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4F0" w:rsidRPr="00A724F0" w:rsidRDefault="00A724F0" w:rsidP="00A7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Профильное обучение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система специализированной подготовки старшеклассников, направленная на то, чтобы сделать процесс их обучения на последней ступени общеобразовательной школы, более индивидуализированным, отвечающим реальным запросам и ориентациям, способная обеспечить осознанный выбор школьниками своей профессиональной деятельности.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Профильное обучение в старшей школе – это средство дифференциации и индивидуализации обучения, когда за счет изменений в структуре содержании и организации образовательного процесса более полно учитываются интересы, склонности и способности учащихся, создаются условия для образования старшеклассников в соответствии с их интересами и намерениями дальнейшего продолжения образования.</w:t>
      </w:r>
    </w:p>
    <w:p w:rsidR="00A724F0" w:rsidRPr="00A724F0" w:rsidRDefault="00A724F0" w:rsidP="00A724F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24F0" w:rsidRPr="00A724F0" w:rsidRDefault="00A724F0" w:rsidP="00A7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организации индивидуального отбора в 10 профильный класс предоставляются следующие документы: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-заявление;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-годовые оценки по предметам из </w:t>
      </w:r>
      <w:proofErr w:type="spellStart"/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Дневник.ру</w:t>
      </w:r>
      <w:proofErr w:type="spellEnd"/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 (русский язык, математика</w:t>
      </w:r>
      <w:proofErr w:type="gramStart"/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-выписка результатов ГИА из ОУ;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-копия паспорта ребенка;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-копия аттестата;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-портфолио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724F0" w:rsidRPr="00A724F0" w:rsidRDefault="00A724F0" w:rsidP="00A7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Портфолио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выпускника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9-го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способ фиксирования, накопления и оценки индивидуальных достижений школьника в определенный период его обучения в 7-9 классах в виде рабочей файловой папки, которая документирует приобретенный опыт и успехи учащегося,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2) эффективное средство мониторинга образовательных достижений учащихся,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собрание личных достижений ученика, которое формируется лично учеником и реально показывает его уровень подготовленности и активности в различных учебных и внеучебных видах деятельности в школе и за ее пределами,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современная форма оценивания образовательных результатов в учебной, творческой, социальной, исследовательской и других видов деятельности,</w:t>
      </w:r>
      <w:r w:rsidRPr="00A724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799C9C" wp14:editId="47869CF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как форма фиксирования личных планов и достижений фиксируется в ходе всего образовательного процесса и служит связующим звеном между школой и профессиональными учебными заведениями, вузами; между образовательной сферой и рынком труда. Портфолио учеников средних и старших классов служит инструментом создания индивидуальной образовательной траектории ученика, отражает результаты индивидуальной образовательной активности.</w:t>
      </w:r>
    </w:p>
    <w:p w:rsidR="00A724F0" w:rsidRPr="00A724F0" w:rsidRDefault="00A724F0" w:rsidP="00A7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портфолио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выпускника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9-го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все, на что ты способен»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отслеживание, учет, оценивание индивидуальных достижений обучающихся;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· активация их разноплановой деятельности, повышение образовательной активности школьников;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· индивидуализация образования;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портфолио: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· формирование умения учиться: ставить цели, планировать и организовывать свою деятельность;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· формирование и поддержка учебной мотивации школьников;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· организация учебного процесса с учетом личных стремлений и достижений обучающихся;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· развитие навыков рефлексивной, оценочной деятельности обучающихся.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 профильные 10 классы осуществляется приемной комиссией «Учреждения», в состав которой может входить представитель «Учредителя». В данные классы принимаются обучающиеся, </w:t>
      </w: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успешно сдавшие экзамены по обязательным предметам и экзамены по выбору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независимо от места их проживания. Преимущественным правом поступления в профильные классы пользуются: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выпускники 9-х классов, </w:t>
      </w: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наиболее успешно прошедшие государственную (итоговую) аттестацию за курс основного общего </w:t>
      </w:r>
      <w:bookmarkStart w:id="0" w:name="_GoBack"/>
      <w:bookmarkEnd w:id="0"/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победители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соответствующим профильным предметам муниципальных, региональных и федеральных олимпиад;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обладатели похвальной грамоты «За особые успехи в изучении отдельных предметов» (профильных предметов)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дети-сироты и дети, оставшиеся без попечения родителей;</w:t>
      </w: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выпускники 9-х классов, получившие аттестат об основном общем образовании с отличием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отбор обучающихся осуществляется в три этапа: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первый этап- проведение комиссией экспертизы документов согласно критериям, предусмотренными приложением 3 Портфолио</w:t>
      </w:r>
      <w:r w:rsidRPr="00A724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второй этап - составление рейтинга достижений обучающихся по итогам проведения комиссией экспертизы документов;</w:t>
      </w:r>
    </w:p>
    <w:p w:rsidR="00A724F0" w:rsidRPr="00A724F0" w:rsidRDefault="00A724F0" w:rsidP="00A7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третий этап - принятие решения комиссией о зачислении обучающихся в класс (классы) профильного обучения.</w:t>
      </w:r>
    </w:p>
    <w:p w:rsidR="00A724F0" w:rsidRPr="00A724F0" w:rsidRDefault="00A724F0" w:rsidP="00A724F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724F0" w:rsidRPr="00A724F0" w:rsidRDefault="00A724F0" w:rsidP="00A724F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Обращаем внимание выпускников и их родителей: докумен</w:t>
      </w: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softHyphen/>
        <w:t>ты для зачисления в профильные классы могут быть поданы в установленные сроки. Зачисление в профильные классы никак не за</w:t>
      </w:r>
      <w:r w:rsidRPr="00A724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softHyphen/>
        <w:t>висит от регистрационного номера заявления. Комиссия формирует списки обучающихся, подавших заявления и рекомендованных к зачислению (по рейтингу).</w:t>
      </w:r>
    </w:p>
    <w:p w:rsidR="00A724F0" w:rsidRPr="00A724F0" w:rsidRDefault="00A724F0" w:rsidP="00A724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724F0" w:rsidRPr="00A7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F0"/>
    <w:rsid w:val="00364155"/>
    <w:rsid w:val="00A7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3B2D"/>
  <w15:chartTrackingRefBased/>
  <w15:docId w15:val="{628C09EA-4751-405F-9967-8240D564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ageevayliya@outlook.com</dc:creator>
  <cp:keywords/>
  <dc:description/>
  <cp:lastModifiedBy>ageevayliya@outlook.com</cp:lastModifiedBy>
  <cp:revision>2</cp:revision>
  <dcterms:created xsi:type="dcterms:W3CDTF">2020-03-19T09:10:00Z</dcterms:created>
  <dcterms:modified xsi:type="dcterms:W3CDTF">2020-03-19T09:27:00Z</dcterms:modified>
</cp:coreProperties>
</file>