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95"/>
        <w:gridCol w:w="4759"/>
      </w:tblGrid>
      <w:tr w:rsidR="00BA6F3B" w:rsidRPr="00A37F38" w:rsidTr="00646E6D">
        <w:trPr>
          <w:trHeight w:val="2836"/>
        </w:trPr>
        <w:tc>
          <w:tcPr>
            <w:tcW w:w="4595" w:type="dxa"/>
          </w:tcPr>
          <w:p w:rsidR="00BA6F3B" w:rsidRPr="00A37F38" w:rsidRDefault="00BA6F3B" w:rsidP="00E523AA">
            <w:pPr>
              <w:tabs>
                <w:tab w:val="left" w:pos="18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3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A6F3B" w:rsidRPr="00A37F38" w:rsidRDefault="00BA6F3B" w:rsidP="00E523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A6F3B" w:rsidRPr="00A37F38" w:rsidRDefault="00BA6F3B" w:rsidP="00E523AA">
            <w:pPr>
              <w:tabs>
                <w:tab w:val="left" w:pos="1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F3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ЛАЗО</w:t>
            </w:r>
          </w:p>
          <w:p w:rsidR="00BA6F3B" w:rsidRPr="00A37F38" w:rsidRDefault="00BA6F3B" w:rsidP="00E523AA">
            <w:pPr>
              <w:tabs>
                <w:tab w:val="left" w:pos="18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38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Хабаровского края</w:t>
            </w:r>
          </w:p>
          <w:p w:rsidR="00BA6F3B" w:rsidRPr="00A37F38" w:rsidRDefault="00BA6F3B" w:rsidP="00E523AA">
            <w:pPr>
              <w:keepNext/>
              <w:tabs>
                <w:tab w:val="left" w:pos="1800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ОБРАЗОВАНИЯ</w:t>
            </w:r>
          </w:p>
          <w:p w:rsidR="00BA6F3B" w:rsidRPr="00A37F38" w:rsidRDefault="00BA6F3B" w:rsidP="00E523AA">
            <w:pPr>
              <w:tabs>
                <w:tab w:val="left" w:pos="18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37F38">
              <w:rPr>
                <w:rFonts w:ascii="Times New Roman" w:eastAsia="Times New Roman" w:hAnsi="Times New Roman" w:cs="Times New Roman"/>
                <w:sz w:val="20"/>
                <w:szCs w:val="24"/>
              </w:rPr>
              <w:t>ул. Постышева, д. 15, р. п. Переяславка, 682910</w:t>
            </w:r>
          </w:p>
          <w:p w:rsidR="00BA6F3B" w:rsidRPr="00A37F38" w:rsidRDefault="00BA6F3B" w:rsidP="00E523AA">
            <w:pPr>
              <w:tabs>
                <w:tab w:val="left" w:pos="1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37F38">
              <w:rPr>
                <w:rFonts w:ascii="Times New Roman" w:eastAsia="Times New Roman" w:hAnsi="Times New Roman" w:cs="Times New Roman"/>
                <w:sz w:val="20"/>
                <w:szCs w:val="24"/>
              </w:rPr>
              <w:t>Тел./факс (8-254)   21 – 1 – 01</w:t>
            </w:r>
          </w:p>
          <w:p w:rsidR="00BA6F3B" w:rsidRPr="00A37F38" w:rsidRDefault="00BA6F3B" w:rsidP="00E523AA">
            <w:pPr>
              <w:tabs>
                <w:tab w:val="left" w:pos="18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F38">
              <w:rPr>
                <w:rFonts w:ascii="Times New Roman" w:eastAsia="Times New Roman" w:hAnsi="Times New Roman" w:cs="Times New Roman"/>
                <w:sz w:val="20"/>
                <w:szCs w:val="24"/>
              </w:rPr>
              <w:t>ОКПО 40915608, ОГРН 1022700778451</w:t>
            </w:r>
          </w:p>
          <w:p w:rsidR="00BA6F3B" w:rsidRPr="00D975C6" w:rsidRDefault="00AD5485" w:rsidP="00E52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</w:t>
            </w:r>
            <w:r w:rsidR="0065361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150C78">
              <w:rPr>
                <w:rFonts w:ascii="Times New Roman" w:eastAsia="Times New Roman" w:hAnsi="Times New Roman" w:cs="Times New Roman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Cs w:val="24"/>
              </w:rPr>
              <w:t>______________</w:t>
            </w:r>
          </w:p>
          <w:p w:rsidR="00027BB2" w:rsidRPr="00D85C0E" w:rsidRDefault="0063023F" w:rsidP="00431C5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На   ___</w:t>
            </w:r>
            <w:r w:rsidR="00027BB2">
              <w:rPr>
                <w:rFonts w:ascii="Times New Roman" w:eastAsia="Times New Roman" w:hAnsi="Times New Roman" w:cs="Times New Roman"/>
                <w:szCs w:val="24"/>
              </w:rPr>
              <w:t>_____________от    __________</w:t>
            </w:r>
            <w:r w:rsidR="00E523AA">
              <w:rPr>
                <w:rFonts w:ascii="Times New Roman" w:eastAsia="Times New Roman" w:hAnsi="Times New Roman" w:cs="Times New Roman"/>
                <w:szCs w:val="24"/>
              </w:rPr>
              <w:t>____</w:t>
            </w:r>
          </w:p>
        </w:tc>
        <w:tc>
          <w:tcPr>
            <w:tcW w:w="4759" w:type="dxa"/>
          </w:tcPr>
          <w:p w:rsidR="00C36FE3" w:rsidRPr="00703B74" w:rsidRDefault="00BC188C" w:rsidP="00E523A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</w:pPr>
            <w:r w:rsidRPr="00703B74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Руководител</w:t>
            </w:r>
            <w:r w:rsidR="003A57DF" w:rsidRPr="00703B74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 xml:space="preserve">ям </w:t>
            </w:r>
            <w:r w:rsidR="00431C50" w:rsidRPr="00703B74">
              <w:rPr>
                <w:rFonts w:ascii="Times New Roman" w:eastAsia="Times New Roman" w:hAnsi="Times New Roman" w:cs="Times New Roman"/>
                <w:sz w:val="27"/>
                <w:szCs w:val="27"/>
                <w:lang w:bidi="en-US"/>
              </w:rPr>
              <w:t>общеобразовательных организаций</w:t>
            </w:r>
          </w:p>
          <w:p w:rsidR="00B60075" w:rsidRPr="00A37F38" w:rsidRDefault="00B60075" w:rsidP="00B60075">
            <w:pPr>
              <w:spacing w:after="0" w:line="240" w:lineRule="exact"/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bidi="en-US"/>
              </w:rPr>
            </w:pPr>
          </w:p>
          <w:p w:rsidR="00BA6F3B" w:rsidRPr="00A37F38" w:rsidRDefault="00BA6F3B" w:rsidP="00B60075">
            <w:pPr>
              <w:spacing w:after="0"/>
              <w:ind w:firstLine="1081"/>
              <w:rPr>
                <w:rFonts w:ascii="Times New Roman" w:eastAsia="Times New Roman" w:hAnsi="Times New Roman" w:cs="Times New Roman"/>
                <w:sz w:val="28"/>
                <w:szCs w:val="24"/>
                <w:lang w:bidi="en-US"/>
              </w:rPr>
            </w:pPr>
          </w:p>
          <w:p w:rsidR="00BA6F3B" w:rsidRPr="00A37F38" w:rsidRDefault="00BA6F3B" w:rsidP="00B60075">
            <w:pPr>
              <w:spacing w:after="0"/>
              <w:ind w:hanging="14"/>
              <w:rPr>
                <w:rFonts w:ascii="Times New Roman" w:eastAsia="Times New Roman" w:hAnsi="Times New Roman" w:cs="Times New Roman"/>
                <w:sz w:val="28"/>
                <w:szCs w:val="24"/>
                <w:lang w:bidi="en-US"/>
              </w:rPr>
            </w:pPr>
          </w:p>
        </w:tc>
      </w:tr>
    </w:tbl>
    <w:p w:rsidR="005B1FBE" w:rsidRPr="00703B74" w:rsidRDefault="005B1FBE" w:rsidP="005B1FBE">
      <w:pPr>
        <w:spacing w:after="0" w:line="240" w:lineRule="exact"/>
        <w:rPr>
          <w:rFonts w:ascii="Times New Roman" w:eastAsia="Times New Roman" w:hAnsi="Times New Roman" w:cs="Times New Roman"/>
          <w:color w:val="292929"/>
          <w:sz w:val="27"/>
          <w:szCs w:val="27"/>
          <w:lang w:eastAsia="ar-SA"/>
        </w:rPr>
      </w:pPr>
      <w:r w:rsidRPr="00703B74">
        <w:rPr>
          <w:rFonts w:ascii="Times New Roman" w:eastAsia="Times New Roman" w:hAnsi="Times New Roman" w:cs="Times New Roman"/>
          <w:color w:val="292929"/>
          <w:sz w:val="27"/>
          <w:szCs w:val="27"/>
          <w:lang w:eastAsia="ar-SA"/>
        </w:rPr>
        <w:t>Об организации работы с детьми</w:t>
      </w:r>
    </w:p>
    <w:p w:rsidR="003231D5" w:rsidRPr="00703B74" w:rsidRDefault="005B1FBE" w:rsidP="005B1FBE">
      <w:pPr>
        <w:spacing w:after="0" w:line="240" w:lineRule="exact"/>
        <w:rPr>
          <w:rFonts w:ascii="Times New Roman" w:eastAsia="Calibri" w:hAnsi="Times New Roman" w:cs="Times New Roman"/>
          <w:sz w:val="27"/>
          <w:szCs w:val="27"/>
        </w:rPr>
      </w:pPr>
      <w:r w:rsidRPr="00703B74">
        <w:rPr>
          <w:rFonts w:ascii="Times New Roman" w:eastAsia="Times New Roman" w:hAnsi="Times New Roman" w:cs="Times New Roman"/>
          <w:color w:val="292929"/>
          <w:sz w:val="27"/>
          <w:szCs w:val="27"/>
          <w:lang w:eastAsia="ar-SA"/>
        </w:rPr>
        <w:t>иностранных граждан</w:t>
      </w:r>
    </w:p>
    <w:p w:rsidR="005B1FBE" w:rsidRDefault="003231D5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1D5">
        <w:rPr>
          <w:rFonts w:ascii="Times New Roman" w:eastAsia="Calibri" w:hAnsi="Times New Roman" w:cs="Times New Roman"/>
          <w:sz w:val="28"/>
          <w:szCs w:val="28"/>
        </w:rPr>
        <w:tab/>
      </w:r>
    </w:p>
    <w:p w:rsidR="005B1FBE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Calibri" w:hAnsi="Times New Roman" w:cs="Times New Roman"/>
          <w:sz w:val="27"/>
          <w:szCs w:val="27"/>
        </w:rPr>
        <w:t>В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 исполнение приказа Министерства просвещения Российской Федерации от 8 октября 2025 г. № 737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</w:t>
      </w:r>
      <w:r w:rsidR="00703B74">
        <w:rPr>
          <w:rFonts w:ascii="Times New Roman" w:eastAsia="Times New Roman" w:hAnsi="Times New Roman" w:cs="Times New Roman"/>
          <w:sz w:val="27"/>
          <w:szCs w:val="27"/>
          <w:lang w:eastAsia="ar-SA"/>
        </w:rPr>
        <w:t>Федерации от 2 сентября 2020 г.</w:t>
      </w:r>
      <w:bookmarkStart w:id="0" w:name="_GoBack"/>
      <w:bookmarkEnd w:id="0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№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№ 170" (далее соответственно – Порядок приема в школы, Порядок проведения тестирования, тестирование), протокола совместного совещания </w:t>
      </w:r>
      <w:proofErr w:type="spellStart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Рособрнадзора</w:t>
      </w:r>
      <w:proofErr w:type="spellEnd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Минпросвещения России с руководителями исполнительных органов субъектов Российской Федерации, осуществляющих государственное управление в сфере образования, состоявшегося 19 сентября 2025 г, </w:t>
      </w:r>
      <w:r w:rsidR="009B3CD4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Управление образования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сообщает о необходимости организовать следующие мероприятия: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Взять на особый контроль несовершеннолетних граждан иностранных государств, неуспешно прошедших тестирование. Осуществлять оперативный обмен информацией с территориальными органами Управления Министерства внутренних дел Российской Федерации по Хабаровскому краю (далее – УМВД) о детях с миграционной историей, подлежащих обучению, но не обучающихся в образовательных организациях края, в том числе неуспешно прошедших тестирование.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Организовать работу по информированию родителей (законных представителей) несовершеннолетних иностранных граждан о результатах тестирования, процедуре подачи апелляции в случае неуспешного прохождения тестирования.</w:t>
      </w:r>
    </w:p>
    <w:p w:rsidR="009B3CD4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Разместить памятки для родителей (законных представителей) несовершеннолетних иностранных граждан с учетом изменений в Порядке приема в школы и Порядке проведения тестирования на официальных сайтах образовательных организаций, </w:t>
      </w:r>
      <w:r w:rsidRPr="00706DD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до </w:t>
      </w:r>
      <w:r w:rsidR="009B3CD4" w:rsidRPr="00706DD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30 октября</w:t>
      </w:r>
      <w:r w:rsidRPr="00706DD9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2025 г.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направить информацию о размещении </w:t>
      </w:r>
      <w:r w:rsidR="009B3CD4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на электронный адрес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: </w:t>
      </w:r>
      <w:hyperlink r:id="rId8" w:history="1"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dinkina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ar-SA"/>
          </w:rPr>
          <w:t>18@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bk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ar-SA"/>
          </w:rPr>
          <w:t>.</w:t>
        </w:r>
        <w:proofErr w:type="spellStart"/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ru</w:t>
        </w:r>
        <w:proofErr w:type="spellEnd"/>
      </w:hyperlink>
      <w:r w:rsidR="009B3CD4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При проверке документов несовершеннолетних граждан иностранных государств учитывать изменения в Порядке приема в школы и Порядке проведения тестирования, уточняя у родителей (законных представителей) наличие: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- статуса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оказанию содействия добровольному переселению в Российскую Федерацию соотечественников, проживающих за рубежом", или статуса члена семьи участника указанной Государственной программы (репатрианты);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- разрешения на временное проживание в Российской Федерации, лицам, разделяющим традиционные российские духовно-нравственные ценности, а также членам их семей, в соответствии с Указом Президента Российской Федерации от 19 августа 2024 г. № 702 "Об оказании гуманитарной поддержки лицам, разделяющим традиционные российские духовно-нравственные ценности" (</w:t>
      </w:r>
      <w:proofErr w:type="spellStart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импатрианты</w:t>
      </w:r>
      <w:proofErr w:type="spellEnd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); 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- статуса члена семьи главы дипломатических представительств, главы консульских учреждений иностранных государств в Российской Федерации, сотрудника дипломатических представительств, работника консульских учреждений иностранных государств в Российской Федерации.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В направлении на тестирование несовершеннолетних граждан иностранных государств в ряду прочего указывать ОГРН направляющей общеобразовательной организации; выдавать родителям (законным представителям) памятку с указанием пункта проведения тестирования (далее – ППТ), адреса, контактного телефона, а также списка документов необходимых ППТ для внесения данных о результатах тестирования в федеральную информационную систему "Федеральный реестр сведений о документах об образовании и (или) о квалификации, документах об обучении", и их четких копий.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Обеспечить особый подход к детям репатриантов, </w:t>
      </w:r>
      <w:proofErr w:type="spellStart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импатриантов</w:t>
      </w:r>
      <w:proofErr w:type="spellEnd"/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беженцев, а также детям, эвакуированным из Сирийской Арабской Республики. 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Довести указанную выше информацию и методические рекомендации по языковой и социокультурной адаптации детей в рамках урочной и внеурочной деятельности в общеобразовательных организациях 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Направлять не позднее 20 числа каждого месяца </w:t>
      </w:r>
      <w:r w:rsidR="00706DD9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Управление образования </w:t>
      </w:r>
      <w:r w:rsidR="00706DD9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(</w:t>
      </w:r>
      <w:hyperlink r:id="rId9" w:history="1"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dinkina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ar-SA"/>
          </w:rPr>
          <w:t>18@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bk</w:t>
        </w:r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ar-SA"/>
          </w:rPr>
          <w:t>.</w:t>
        </w:r>
        <w:proofErr w:type="spellStart"/>
        <w:r w:rsidR="00706DD9" w:rsidRPr="00706DD9">
          <w:rPr>
            <w:rStyle w:val="a6"/>
            <w:rFonts w:ascii="Times New Roman" w:eastAsia="Times New Roman" w:hAnsi="Times New Roman" w:cs="Times New Roman"/>
            <w:sz w:val="27"/>
            <w:szCs w:val="27"/>
            <w:lang w:val="en-US" w:eastAsia="ar-SA"/>
          </w:rPr>
          <w:t>ru</w:t>
        </w:r>
        <w:proofErr w:type="spellEnd"/>
      </w:hyperlink>
      <w:r w:rsidR="00706DD9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)</w:t>
      </w:r>
      <w:r w:rsidR="00706DD9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информацию о зачислении иностранных граждан в общеобразовательные организации</w:t>
      </w:r>
      <w:r w:rsidR="00706DD9"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5B1FBE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Приложение 1: на 4 л. в 1 экз.</w:t>
      </w:r>
    </w:p>
    <w:p w:rsidR="00FA3711" w:rsidRPr="00706DD9" w:rsidRDefault="005B1FBE" w:rsidP="005B1FBE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  <w:r w:rsidRPr="00706DD9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Приложение 2: на 2 л. в 1 экз.</w:t>
      </w:r>
    </w:p>
    <w:p w:rsidR="00FA3711" w:rsidRPr="00706DD9" w:rsidRDefault="00FA3711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</w:p>
    <w:p w:rsidR="00B75E1C" w:rsidRPr="00706DD9" w:rsidRDefault="00B75E1C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</w:p>
    <w:p w:rsidR="00B14601" w:rsidRPr="00706DD9" w:rsidRDefault="00E523AA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  <w:proofErr w:type="spellStart"/>
      <w:r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И.</w:t>
      </w:r>
      <w:r w:rsidR="00B66180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о</w:t>
      </w:r>
      <w:proofErr w:type="spellEnd"/>
      <w:r w:rsidR="00B66180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. н</w:t>
      </w:r>
      <w:r w:rsidR="00F62FA4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а</w:t>
      </w:r>
      <w:r w:rsidR="00963C80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чальник</w:t>
      </w:r>
      <w:r w:rsidR="00B66180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а</w:t>
      </w:r>
      <w:r w:rsidR="00162734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 xml:space="preserve"> </w:t>
      </w:r>
      <w:r w:rsidR="00BA6F3B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 xml:space="preserve">Управления образования             </w:t>
      </w:r>
      <w:r w:rsidR="00162734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 xml:space="preserve">           </w:t>
      </w:r>
      <w:r w:rsidR="00920198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 xml:space="preserve">    </w:t>
      </w:r>
      <w:r w:rsidR="00162734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 xml:space="preserve">            </w:t>
      </w:r>
      <w:r w:rsidR="00AC3A6E" w:rsidRPr="00706DD9"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  <w:t>Е.А. Ушанов</w:t>
      </w:r>
    </w:p>
    <w:p w:rsidR="0002618B" w:rsidRPr="00706DD9" w:rsidRDefault="0002618B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</w:p>
    <w:p w:rsidR="0002618B" w:rsidRPr="00706DD9" w:rsidRDefault="0002618B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en-US"/>
        </w:rPr>
      </w:pPr>
    </w:p>
    <w:p w:rsidR="0002618B" w:rsidRPr="00E523AA" w:rsidRDefault="0002618B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02618B" w:rsidRPr="00E523AA" w:rsidRDefault="0002618B" w:rsidP="00E523A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BD7F5D" w:rsidRPr="00E523AA" w:rsidRDefault="003A57DF" w:rsidP="00E45085">
      <w:pPr>
        <w:spacing w:after="0" w:line="240" w:lineRule="auto"/>
        <w:jc w:val="both"/>
        <w:rPr>
          <w:rFonts w:ascii="Times New Roman" w:eastAsia="Times New Roman" w:hAnsi="Times New Roman" w:cs="Times New Roman"/>
          <w:szCs w:val="27"/>
          <w:lang w:eastAsia="ru-RU" w:bidi="en-US"/>
        </w:rPr>
      </w:pPr>
      <w:proofErr w:type="spellStart"/>
      <w:r>
        <w:rPr>
          <w:rFonts w:ascii="Times New Roman" w:eastAsia="Times New Roman" w:hAnsi="Times New Roman" w:cs="Times New Roman"/>
          <w:szCs w:val="27"/>
          <w:lang w:eastAsia="ru-RU" w:bidi="en-US"/>
        </w:rPr>
        <w:t>Динкина</w:t>
      </w:r>
      <w:proofErr w:type="spellEnd"/>
      <w:r>
        <w:rPr>
          <w:rFonts w:ascii="Times New Roman" w:eastAsia="Times New Roman" w:hAnsi="Times New Roman" w:cs="Times New Roman"/>
          <w:szCs w:val="27"/>
          <w:lang w:eastAsia="ru-RU" w:bidi="en-US"/>
        </w:rPr>
        <w:t xml:space="preserve"> Елена Валерьевна</w:t>
      </w:r>
      <w:r w:rsidR="00920198">
        <w:rPr>
          <w:rFonts w:ascii="Times New Roman" w:eastAsia="Times New Roman" w:hAnsi="Times New Roman" w:cs="Times New Roman"/>
          <w:szCs w:val="27"/>
          <w:lang w:eastAsia="ru-RU" w:bidi="en-US"/>
        </w:rPr>
        <w:t>, 8(42154)2</w:t>
      </w:r>
      <w:r>
        <w:rPr>
          <w:rFonts w:ascii="Times New Roman" w:eastAsia="Times New Roman" w:hAnsi="Times New Roman" w:cs="Times New Roman"/>
          <w:szCs w:val="27"/>
          <w:lang w:eastAsia="ru-RU" w:bidi="en-US"/>
        </w:rPr>
        <w:t>4-1-56</w:t>
      </w:r>
    </w:p>
    <w:sectPr w:rsidR="00BD7F5D" w:rsidRPr="00E523AA" w:rsidSect="0066230A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D8" w:rsidRDefault="00B34ED8" w:rsidP="00A40811">
      <w:pPr>
        <w:spacing w:after="0" w:line="240" w:lineRule="auto"/>
      </w:pPr>
      <w:r>
        <w:separator/>
      </w:r>
    </w:p>
  </w:endnote>
  <w:endnote w:type="continuationSeparator" w:id="0">
    <w:p w:rsidR="00B34ED8" w:rsidRDefault="00B34ED8" w:rsidP="00A4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D8" w:rsidRDefault="00B34ED8" w:rsidP="00A40811">
      <w:pPr>
        <w:spacing w:after="0" w:line="240" w:lineRule="auto"/>
      </w:pPr>
      <w:r>
        <w:separator/>
      </w:r>
    </w:p>
  </w:footnote>
  <w:footnote w:type="continuationSeparator" w:id="0">
    <w:p w:rsidR="00B34ED8" w:rsidRDefault="00B34ED8" w:rsidP="00A4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043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4DDB" w:rsidRPr="00661D56" w:rsidRDefault="000E4DD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1D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01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1D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E4DDB" w:rsidRDefault="000E4D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3DE0"/>
    <w:multiLevelType w:val="hybridMultilevel"/>
    <w:tmpl w:val="5058C4C6"/>
    <w:lvl w:ilvl="0" w:tplc="E5CC5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C"/>
    <w:rsid w:val="0002618B"/>
    <w:rsid w:val="00027BB2"/>
    <w:rsid w:val="00027D73"/>
    <w:rsid w:val="00055467"/>
    <w:rsid w:val="00064EDD"/>
    <w:rsid w:val="00075258"/>
    <w:rsid w:val="000804EC"/>
    <w:rsid w:val="00082EF2"/>
    <w:rsid w:val="00093427"/>
    <w:rsid w:val="000A0CD3"/>
    <w:rsid w:val="000A1F4A"/>
    <w:rsid w:val="000A3A12"/>
    <w:rsid w:val="000A4C30"/>
    <w:rsid w:val="000B5969"/>
    <w:rsid w:val="000B64D3"/>
    <w:rsid w:val="000B6B3B"/>
    <w:rsid w:val="000C5AED"/>
    <w:rsid w:val="000D07F7"/>
    <w:rsid w:val="000D498A"/>
    <w:rsid w:val="000D4C39"/>
    <w:rsid w:val="000E304D"/>
    <w:rsid w:val="000E4DDB"/>
    <w:rsid w:val="000E7582"/>
    <w:rsid w:val="000F0F11"/>
    <w:rsid w:val="00104BEA"/>
    <w:rsid w:val="0010525C"/>
    <w:rsid w:val="00150C78"/>
    <w:rsid w:val="001551E0"/>
    <w:rsid w:val="001578EB"/>
    <w:rsid w:val="001601B8"/>
    <w:rsid w:val="001611F1"/>
    <w:rsid w:val="00162734"/>
    <w:rsid w:val="001628DC"/>
    <w:rsid w:val="00167DE1"/>
    <w:rsid w:val="001710CC"/>
    <w:rsid w:val="00172FA6"/>
    <w:rsid w:val="0017599B"/>
    <w:rsid w:val="00176CC9"/>
    <w:rsid w:val="00186318"/>
    <w:rsid w:val="00197F41"/>
    <w:rsid w:val="001A028E"/>
    <w:rsid w:val="001A2157"/>
    <w:rsid w:val="001A470D"/>
    <w:rsid w:val="001A6D4E"/>
    <w:rsid w:val="001B2933"/>
    <w:rsid w:val="001C3720"/>
    <w:rsid w:val="001C6D3D"/>
    <w:rsid w:val="001D68F8"/>
    <w:rsid w:val="001F0ADD"/>
    <w:rsid w:val="00200BCF"/>
    <w:rsid w:val="002051C2"/>
    <w:rsid w:val="002118CF"/>
    <w:rsid w:val="00221A7F"/>
    <w:rsid w:val="00222787"/>
    <w:rsid w:val="00234D11"/>
    <w:rsid w:val="002424C3"/>
    <w:rsid w:val="002427F3"/>
    <w:rsid w:val="00244896"/>
    <w:rsid w:val="002607A7"/>
    <w:rsid w:val="002644D8"/>
    <w:rsid w:val="00276E07"/>
    <w:rsid w:val="00283A2B"/>
    <w:rsid w:val="00294133"/>
    <w:rsid w:val="002945DF"/>
    <w:rsid w:val="002A54DE"/>
    <w:rsid w:val="002A6B86"/>
    <w:rsid w:val="002B3C44"/>
    <w:rsid w:val="002B5C53"/>
    <w:rsid w:val="002E1600"/>
    <w:rsid w:val="002E318B"/>
    <w:rsid w:val="002F272F"/>
    <w:rsid w:val="002F53DD"/>
    <w:rsid w:val="002F6A3E"/>
    <w:rsid w:val="002F7247"/>
    <w:rsid w:val="0030389C"/>
    <w:rsid w:val="0032141E"/>
    <w:rsid w:val="003231D5"/>
    <w:rsid w:val="00333A84"/>
    <w:rsid w:val="00341311"/>
    <w:rsid w:val="00344E60"/>
    <w:rsid w:val="003529D9"/>
    <w:rsid w:val="00354CE2"/>
    <w:rsid w:val="00363F54"/>
    <w:rsid w:val="00367A83"/>
    <w:rsid w:val="00372AF2"/>
    <w:rsid w:val="00374829"/>
    <w:rsid w:val="003855C6"/>
    <w:rsid w:val="00396ACA"/>
    <w:rsid w:val="0039797A"/>
    <w:rsid w:val="003A3EBE"/>
    <w:rsid w:val="003A57DF"/>
    <w:rsid w:val="003A73ED"/>
    <w:rsid w:val="003A796A"/>
    <w:rsid w:val="003B53FD"/>
    <w:rsid w:val="003B6481"/>
    <w:rsid w:val="003C0E65"/>
    <w:rsid w:val="003C56D6"/>
    <w:rsid w:val="003C7038"/>
    <w:rsid w:val="003C7710"/>
    <w:rsid w:val="003E3BD5"/>
    <w:rsid w:val="003E639F"/>
    <w:rsid w:val="003E7A03"/>
    <w:rsid w:val="003F428A"/>
    <w:rsid w:val="003F6CB3"/>
    <w:rsid w:val="00400C2E"/>
    <w:rsid w:val="00401D5B"/>
    <w:rsid w:val="00402A13"/>
    <w:rsid w:val="004054AC"/>
    <w:rsid w:val="00410008"/>
    <w:rsid w:val="00412807"/>
    <w:rsid w:val="00412BED"/>
    <w:rsid w:val="004169C0"/>
    <w:rsid w:val="004177DC"/>
    <w:rsid w:val="0042425F"/>
    <w:rsid w:val="0042687F"/>
    <w:rsid w:val="00431406"/>
    <w:rsid w:val="00431C50"/>
    <w:rsid w:val="0043623C"/>
    <w:rsid w:val="00437E6A"/>
    <w:rsid w:val="00441B06"/>
    <w:rsid w:val="0044339A"/>
    <w:rsid w:val="00443E5C"/>
    <w:rsid w:val="00453FF4"/>
    <w:rsid w:val="004606C3"/>
    <w:rsid w:val="00464B7D"/>
    <w:rsid w:val="00467D4E"/>
    <w:rsid w:val="00472291"/>
    <w:rsid w:val="00477739"/>
    <w:rsid w:val="0048043A"/>
    <w:rsid w:val="00480854"/>
    <w:rsid w:val="00484052"/>
    <w:rsid w:val="00484916"/>
    <w:rsid w:val="0048650B"/>
    <w:rsid w:val="004D163D"/>
    <w:rsid w:val="004D3EDF"/>
    <w:rsid w:val="004D4599"/>
    <w:rsid w:val="004D4F39"/>
    <w:rsid w:val="004E5CD3"/>
    <w:rsid w:val="004E6F48"/>
    <w:rsid w:val="004F2F79"/>
    <w:rsid w:val="00501314"/>
    <w:rsid w:val="0051326F"/>
    <w:rsid w:val="0052148A"/>
    <w:rsid w:val="005255F7"/>
    <w:rsid w:val="00526965"/>
    <w:rsid w:val="00533C4B"/>
    <w:rsid w:val="005414A1"/>
    <w:rsid w:val="00541B84"/>
    <w:rsid w:val="00542601"/>
    <w:rsid w:val="00546E04"/>
    <w:rsid w:val="005578B6"/>
    <w:rsid w:val="00583B1A"/>
    <w:rsid w:val="005868DC"/>
    <w:rsid w:val="005915F2"/>
    <w:rsid w:val="00594A4B"/>
    <w:rsid w:val="005A58AC"/>
    <w:rsid w:val="005A6A59"/>
    <w:rsid w:val="005B1FBE"/>
    <w:rsid w:val="005C23E2"/>
    <w:rsid w:val="005C5932"/>
    <w:rsid w:val="005D0E60"/>
    <w:rsid w:val="005E37B5"/>
    <w:rsid w:val="005E7B07"/>
    <w:rsid w:val="005F375E"/>
    <w:rsid w:val="005F56BA"/>
    <w:rsid w:val="0060400E"/>
    <w:rsid w:val="0060496B"/>
    <w:rsid w:val="00605814"/>
    <w:rsid w:val="006059CC"/>
    <w:rsid w:val="00627C1C"/>
    <w:rsid w:val="0063023F"/>
    <w:rsid w:val="00631F4A"/>
    <w:rsid w:val="006417EE"/>
    <w:rsid w:val="006463C1"/>
    <w:rsid w:val="00646E6D"/>
    <w:rsid w:val="006510BD"/>
    <w:rsid w:val="00651DC8"/>
    <w:rsid w:val="0065361E"/>
    <w:rsid w:val="0065461A"/>
    <w:rsid w:val="0065792E"/>
    <w:rsid w:val="00661D56"/>
    <w:rsid w:val="0066230A"/>
    <w:rsid w:val="00664D52"/>
    <w:rsid w:val="00664EF9"/>
    <w:rsid w:val="00666AC1"/>
    <w:rsid w:val="006742AB"/>
    <w:rsid w:val="00682FDB"/>
    <w:rsid w:val="006850AE"/>
    <w:rsid w:val="00690D27"/>
    <w:rsid w:val="00697FBE"/>
    <w:rsid w:val="006A66E6"/>
    <w:rsid w:val="006C085A"/>
    <w:rsid w:val="006C2796"/>
    <w:rsid w:val="006C6270"/>
    <w:rsid w:val="006D2FA1"/>
    <w:rsid w:val="006D36D8"/>
    <w:rsid w:val="006D6FF1"/>
    <w:rsid w:val="006F0D66"/>
    <w:rsid w:val="006F10A1"/>
    <w:rsid w:val="006F3AC0"/>
    <w:rsid w:val="006F50E1"/>
    <w:rsid w:val="00700CB8"/>
    <w:rsid w:val="007027FB"/>
    <w:rsid w:val="007028FE"/>
    <w:rsid w:val="00703B74"/>
    <w:rsid w:val="007044DA"/>
    <w:rsid w:val="00706DD9"/>
    <w:rsid w:val="00710607"/>
    <w:rsid w:val="0072512A"/>
    <w:rsid w:val="0073076E"/>
    <w:rsid w:val="00732FEB"/>
    <w:rsid w:val="00761D38"/>
    <w:rsid w:val="00761FBC"/>
    <w:rsid w:val="00766EC1"/>
    <w:rsid w:val="007747C1"/>
    <w:rsid w:val="00780343"/>
    <w:rsid w:val="0078390A"/>
    <w:rsid w:val="007A3EA2"/>
    <w:rsid w:val="007A4966"/>
    <w:rsid w:val="007A6354"/>
    <w:rsid w:val="007A6528"/>
    <w:rsid w:val="007B3F0C"/>
    <w:rsid w:val="007B67D6"/>
    <w:rsid w:val="007C2120"/>
    <w:rsid w:val="007D3089"/>
    <w:rsid w:val="007D4826"/>
    <w:rsid w:val="007D6934"/>
    <w:rsid w:val="007E11A5"/>
    <w:rsid w:val="007E2A01"/>
    <w:rsid w:val="007E42FA"/>
    <w:rsid w:val="007E56B8"/>
    <w:rsid w:val="007F2BEC"/>
    <w:rsid w:val="00811832"/>
    <w:rsid w:val="008263B1"/>
    <w:rsid w:val="0084085C"/>
    <w:rsid w:val="00847375"/>
    <w:rsid w:val="008501C9"/>
    <w:rsid w:val="0088056F"/>
    <w:rsid w:val="008813DE"/>
    <w:rsid w:val="00887EB3"/>
    <w:rsid w:val="0089006C"/>
    <w:rsid w:val="008B195F"/>
    <w:rsid w:val="008B3D2E"/>
    <w:rsid w:val="008C07BB"/>
    <w:rsid w:val="008C1D51"/>
    <w:rsid w:val="008D0E28"/>
    <w:rsid w:val="008E2D56"/>
    <w:rsid w:val="008E6EF2"/>
    <w:rsid w:val="00900E06"/>
    <w:rsid w:val="00905B2C"/>
    <w:rsid w:val="00920198"/>
    <w:rsid w:val="00933CE6"/>
    <w:rsid w:val="00934313"/>
    <w:rsid w:val="00936C08"/>
    <w:rsid w:val="00936E36"/>
    <w:rsid w:val="009453F0"/>
    <w:rsid w:val="009457F1"/>
    <w:rsid w:val="00954566"/>
    <w:rsid w:val="00963C80"/>
    <w:rsid w:val="00971593"/>
    <w:rsid w:val="00974C12"/>
    <w:rsid w:val="00975AF9"/>
    <w:rsid w:val="00981288"/>
    <w:rsid w:val="00984B17"/>
    <w:rsid w:val="009A3368"/>
    <w:rsid w:val="009B249B"/>
    <w:rsid w:val="009B2D65"/>
    <w:rsid w:val="009B3CD4"/>
    <w:rsid w:val="009B48FF"/>
    <w:rsid w:val="009B62BB"/>
    <w:rsid w:val="009B6F7B"/>
    <w:rsid w:val="009C1AA7"/>
    <w:rsid w:val="009D1E6F"/>
    <w:rsid w:val="009D3423"/>
    <w:rsid w:val="009D470D"/>
    <w:rsid w:val="009E215E"/>
    <w:rsid w:val="009F05D6"/>
    <w:rsid w:val="009F3ADE"/>
    <w:rsid w:val="00A14DCF"/>
    <w:rsid w:val="00A34616"/>
    <w:rsid w:val="00A36F70"/>
    <w:rsid w:val="00A40811"/>
    <w:rsid w:val="00A50CF9"/>
    <w:rsid w:val="00A51242"/>
    <w:rsid w:val="00A76031"/>
    <w:rsid w:val="00A9108E"/>
    <w:rsid w:val="00A97FC2"/>
    <w:rsid w:val="00AA2C22"/>
    <w:rsid w:val="00AB0CB4"/>
    <w:rsid w:val="00AB102B"/>
    <w:rsid w:val="00AB139A"/>
    <w:rsid w:val="00AC3A6E"/>
    <w:rsid w:val="00AD27E6"/>
    <w:rsid w:val="00AD5485"/>
    <w:rsid w:val="00AD797A"/>
    <w:rsid w:val="00AE454D"/>
    <w:rsid w:val="00AF5416"/>
    <w:rsid w:val="00AF6DF5"/>
    <w:rsid w:val="00B14601"/>
    <w:rsid w:val="00B16B90"/>
    <w:rsid w:val="00B343E9"/>
    <w:rsid w:val="00B34ED8"/>
    <w:rsid w:val="00B60075"/>
    <w:rsid w:val="00B66180"/>
    <w:rsid w:val="00B75E1C"/>
    <w:rsid w:val="00B83DFD"/>
    <w:rsid w:val="00BA2D6C"/>
    <w:rsid w:val="00BA2DB9"/>
    <w:rsid w:val="00BA6F3B"/>
    <w:rsid w:val="00BB1B5D"/>
    <w:rsid w:val="00BB3626"/>
    <w:rsid w:val="00BC188C"/>
    <w:rsid w:val="00BC2717"/>
    <w:rsid w:val="00BC7667"/>
    <w:rsid w:val="00BD0B78"/>
    <w:rsid w:val="00BD5DFD"/>
    <w:rsid w:val="00BD7F5D"/>
    <w:rsid w:val="00BE746C"/>
    <w:rsid w:val="00BF0134"/>
    <w:rsid w:val="00C06455"/>
    <w:rsid w:val="00C07384"/>
    <w:rsid w:val="00C1748F"/>
    <w:rsid w:val="00C21732"/>
    <w:rsid w:val="00C22564"/>
    <w:rsid w:val="00C25995"/>
    <w:rsid w:val="00C30719"/>
    <w:rsid w:val="00C35318"/>
    <w:rsid w:val="00C36FE3"/>
    <w:rsid w:val="00C37B5A"/>
    <w:rsid w:val="00C712FE"/>
    <w:rsid w:val="00C7790C"/>
    <w:rsid w:val="00CA46F7"/>
    <w:rsid w:val="00CA6977"/>
    <w:rsid w:val="00CB34DC"/>
    <w:rsid w:val="00CC5F66"/>
    <w:rsid w:val="00CD730E"/>
    <w:rsid w:val="00CE3150"/>
    <w:rsid w:val="00CE5771"/>
    <w:rsid w:val="00D0596B"/>
    <w:rsid w:val="00D05F13"/>
    <w:rsid w:val="00D06888"/>
    <w:rsid w:val="00D102DB"/>
    <w:rsid w:val="00D138E2"/>
    <w:rsid w:val="00D1391D"/>
    <w:rsid w:val="00D2124A"/>
    <w:rsid w:val="00D32305"/>
    <w:rsid w:val="00D3705A"/>
    <w:rsid w:val="00D822AB"/>
    <w:rsid w:val="00D83A11"/>
    <w:rsid w:val="00D85C0E"/>
    <w:rsid w:val="00D9741E"/>
    <w:rsid w:val="00D9753E"/>
    <w:rsid w:val="00D975C6"/>
    <w:rsid w:val="00DA65D2"/>
    <w:rsid w:val="00DA7327"/>
    <w:rsid w:val="00DB6B15"/>
    <w:rsid w:val="00DC2D42"/>
    <w:rsid w:val="00DC51EF"/>
    <w:rsid w:val="00DE1E40"/>
    <w:rsid w:val="00DE46E2"/>
    <w:rsid w:val="00DF2933"/>
    <w:rsid w:val="00E00470"/>
    <w:rsid w:val="00E06FBD"/>
    <w:rsid w:val="00E13DE2"/>
    <w:rsid w:val="00E223E2"/>
    <w:rsid w:val="00E25165"/>
    <w:rsid w:val="00E37CF0"/>
    <w:rsid w:val="00E45085"/>
    <w:rsid w:val="00E45E8C"/>
    <w:rsid w:val="00E51075"/>
    <w:rsid w:val="00E523AA"/>
    <w:rsid w:val="00E54E20"/>
    <w:rsid w:val="00E57E1C"/>
    <w:rsid w:val="00E75C4D"/>
    <w:rsid w:val="00E81EBA"/>
    <w:rsid w:val="00E830F7"/>
    <w:rsid w:val="00E90E8F"/>
    <w:rsid w:val="00E9335F"/>
    <w:rsid w:val="00E959A1"/>
    <w:rsid w:val="00E963FE"/>
    <w:rsid w:val="00EB34E0"/>
    <w:rsid w:val="00EB75F8"/>
    <w:rsid w:val="00EC2364"/>
    <w:rsid w:val="00ED5379"/>
    <w:rsid w:val="00ED673B"/>
    <w:rsid w:val="00ED6D3F"/>
    <w:rsid w:val="00EE1288"/>
    <w:rsid w:val="00EE480F"/>
    <w:rsid w:val="00EF4390"/>
    <w:rsid w:val="00EF5270"/>
    <w:rsid w:val="00EF5B78"/>
    <w:rsid w:val="00EF74B6"/>
    <w:rsid w:val="00F04CED"/>
    <w:rsid w:val="00F05DE2"/>
    <w:rsid w:val="00F24562"/>
    <w:rsid w:val="00F31446"/>
    <w:rsid w:val="00F358DC"/>
    <w:rsid w:val="00F44145"/>
    <w:rsid w:val="00F62FA4"/>
    <w:rsid w:val="00F83174"/>
    <w:rsid w:val="00F86804"/>
    <w:rsid w:val="00FA2B15"/>
    <w:rsid w:val="00FA3711"/>
    <w:rsid w:val="00FA66CB"/>
    <w:rsid w:val="00FB1D9F"/>
    <w:rsid w:val="00FC61EC"/>
    <w:rsid w:val="00FC6B6D"/>
    <w:rsid w:val="00FD204E"/>
    <w:rsid w:val="00FE5340"/>
    <w:rsid w:val="00FF3A30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EBC0A-A33E-43EA-9EF9-2E512C9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F3B"/>
  </w:style>
  <w:style w:type="paragraph" w:styleId="1">
    <w:name w:val="heading 1"/>
    <w:basedOn w:val="a"/>
    <w:next w:val="a"/>
    <w:link w:val="10"/>
    <w:qFormat/>
    <w:rsid w:val="00354CE2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7C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13D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54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4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0811"/>
  </w:style>
  <w:style w:type="paragraph" w:styleId="a9">
    <w:name w:val="footer"/>
    <w:basedOn w:val="a"/>
    <w:link w:val="aa"/>
    <w:uiPriority w:val="99"/>
    <w:unhideWhenUsed/>
    <w:rsid w:val="00A40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kina18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nkina1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1A2B-CD2F-401F-8A0F-70B67A09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Admin_1</cp:lastModifiedBy>
  <cp:revision>31</cp:revision>
  <cp:lastPrinted>2025-10-20T02:11:00Z</cp:lastPrinted>
  <dcterms:created xsi:type="dcterms:W3CDTF">2021-06-07T00:57:00Z</dcterms:created>
  <dcterms:modified xsi:type="dcterms:W3CDTF">2025-10-20T02:31:00Z</dcterms:modified>
</cp:coreProperties>
</file>