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7E9" w:rsidRDefault="009227E9" w:rsidP="00117C70">
      <w:pPr>
        <w:spacing w:before="451"/>
        <w:ind w:right="2" w:firstLine="284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9227E9">
        <w:rPr>
          <w:rFonts w:ascii="Times New Roman" w:hAnsi="Times New Roman"/>
          <w:b/>
          <w:bCs/>
          <w:color w:val="000000"/>
          <w:sz w:val="32"/>
          <w:szCs w:val="32"/>
        </w:rPr>
        <w:t>«Домик» интеллектуальная готовность (внимание)</w:t>
      </w:r>
      <w:r w:rsidR="00A00DEF"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авт. </w:t>
      </w:r>
      <w:proofErr w:type="spellStart"/>
      <w:r w:rsidR="00A00DEF">
        <w:rPr>
          <w:rFonts w:ascii="Times New Roman" w:hAnsi="Times New Roman"/>
          <w:b/>
          <w:bCs/>
          <w:color w:val="000000"/>
          <w:sz w:val="32"/>
          <w:szCs w:val="32"/>
        </w:rPr>
        <w:t>Н.И.Гуткина</w:t>
      </w:r>
      <w:proofErr w:type="spellEnd"/>
    </w:p>
    <w:p w:rsidR="00A00DEF" w:rsidRPr="00117C70" w:rsidRDefault="00A00DEF" w:rsidP="00117C70">
      <w:pPr>
        <w:spacing w:before="451"/>
        <w:ind w:right="2" w:firstLine="284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9227E9" w:rsidRPr="0041081D" w:rsidRDefault="009227E9" w:rsidP="00117C70">
      <w:pPr>
        <w:spacing w:before="91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3"/>
          <w:w w:val="110"/>
          <w:sz w:val="28"/>
          <w:szCs w:val="28"/>
        </w:rPr>
        <w:t xml:space="preserve">Цели: </w:t>
      </w:r>
      <w:r w:rsidRPr="0041081D">
        <w:rPr>
          <w:rFonts w:ascii="Times New Roman" w:hAnsi="Times New Roman"/>
          <w:color w:val="000000"/>
          <w:spacing w:val="3"/>
          <w:w w:val="110"/>
          <w:sz w:val="28"/>
          <w:szCs w:val="28"/>
        </w:rPr>
        <w:t xml:space="preserve">выявление умения ребенка ориентироваться на образец, 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t>точно копировать его; выявление уровня развития произвольно</w:t>
      </w:r>
      <w:r w:rsidRPr="0041081D">
        <w:rPr>
          <w:rFonts w:ascii="Times New Roman" w:hAnsi="Times New Roman"/>
          <w:color w:val="000000"/>
          <w:spacing w:val="1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6"/>
          <w:w w:val="110"/>
          <w:sz w:val="28"/>
          <w:szCs w:val="28"/>
        </w:rPr>
        <w:t xml:space="preserve">го внимания, пространственного восприятия, сенсомоторной </w:t>
      </w:r>
      <w:r w:rsidRPr="0041081D">
        <w:rPr>
          <w:rFonts w:ascii="Times New Roman" w:hAnsi="Times New Roman"/>
          <w:color w:val="000000"/>
          <w:spacing w:val="4"/>
          <w:w w:val="110"/>
          <w:sz w:val="28"/>
          <w:szCs w:val="28"/>
        </w:rPr>
        <w:t>координации и тонкой моторики руки.</w:t>
      </w:r>
    </w:p>
    <w:p w:rsidR="009227E9" w:rsidRDefault="009227E9" w:rsidP="00117C70">
      <w:pPr>
        <w:spacing w:before="106"/>
        <w:ind w:right="2" w:firstLine="284"/>
        <w:jc w:val="both"/>
        <w:rPr>
          <w:rFonts w:ascii="Times New Roman" w:hAnsi="Times New Roman"/>
          <w:color w:val="000000"/>
          <w:sz w:val="28"/>
          <w:szCs w:val="28"/>
        </w:rPr>
      </w:pPr>
      <w:r w:rsidRPr="0041081D">
        <w:rPr>
          <w:rFonts w:ascii="Times New Roman" w:hAnsi="Times New Roman"/>
          <w:b/>
          <w:bCs/>
          <w:i/>
          <w:iCs/>
          <w:color w:val="000000"/>
          <w:spacing w:val="-4"/>
          <w:w w:val="110"/>
          <w:sz w:val="28"/>
          <w:szCs w:val="28"/>
        </w:rPr>
        <w:t xml:space="preserve">Инструкция: </w:t>
      </w:r>
      <w:r w:rsidRPr="0041081D">
        <w:rPr>
          <w:rFonts w:ascii="Times New Roman" w:hAnsi="Times New Roman"/>
          <w:color w:val="000000"/>
          <w:spacing w:val="-4"/>
          <w:w w:val="110"/>
          <w:sz w:val="28"/>
          <w:szCs w:val="28"/>
        </w:rPr>
        <w:t>«Перед тобой лист бумаги и карандаш. Нарисуй точ</w:t>
      </w:r>
      <w:r w:rsidRPr="0041081D">
        <w:rPr>
          <w:rFonts w:ascii="Times New Roman" w:hAnsi="Times New Roman"/>
          <w:color w:val="000000"/>
          <w:spacing w:val="-4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 xml:space="preserve">но такую же картинку, какую ты видишь на этом листе </w:t>
      </w:r>
      <w:r w:rsidRPr="0041081D">
        <w:rPr>
          <w:rFonts w:ascii="Times New Roman" w:hAnsi="Times New Roman"/>
          <w:i/>
          <w:iCs/>
          <w:color w:val="000000"/>
          <w:spacing w:val="-1"/>
          <w:w w:val="110"/>
          <w:sz w:val="28"/>
          <w:szCs w:val="28"/>
        </w:rPr>
        <w:t>(перед ис</w:t>
      </w:r>
      <w:r w:rsidRPr="0041081D">
        <w:rPr>
          <w:rFonts w:ascii="Times New Roman" w:hAnsi="Times New Roman"/>
          <w:i/>
          <w:iCs/>
          <w:color w:val="000000"/>
          <w:spacing w:val="-1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i/>
          <w:iCs/>
          <w:color w:val="000000"/>
          <w:spacing w:val="-4"/>
          <w:w w:val="110"/>
          <w:sz w:val="28"/>
          <w:szCs w:val="28"/>
        </w:rPr>
        <w:t xml:space="preserve">пытуемым кладется листок с «Домиком»). </w:t>
      </w:r>
      <w:r w:rsidRPr="0041081D">
        <w:rPr>
          <w:rFonts w:ascii="Times New Roman" w:hAnsi="Times New Roman"/>
          <w:color w:val="000000"/>
          <w:spacing w:val="-4"/>
          <w:w w:val="110"/>
          <w:sz w:val="28"/>
          <w:szCs w:val="28"/>
        </w:rPr>
        <w:t>Не торопись, будь вни</w:t>
      </w:r>
      <w:r w:rsidRPr="0041081D">
        <w:rPr>
          <w:rFonts w:ascii="Times New Roman" w:hAnsi="Times New Roman"/>
          <w:color w:val="000000"/>
          <w:spacing w:val="-4"/>
          <w:w w:val="110"/>
          <w:sz w:val="28"/>
          <w:szCs w:val="28"/>
        </w:rPr>
        <w:softHyphen/>
      </w:r>
      <w:r w:rsidRPr="0041081D">
        <w:rPr>
          <w:rFonts w:ascii="Times New Roman" w:hAnsi="Times New Roman"/>
          <w:color w:val="000000"/>
          <w:spacing w:val="3"/>
          <w:w w:val="110"/>
          <w:sz w:val="28"/>
          <w:szCs w:val="28"/>
        </w:rPr>
        <w:t xml:space="preserve">мателен, постарайся, чтобы твой рисунок был точно такой же, </w:t>
      </w:r>
      <w:r w:rsidRPr="0041081D">
        <w:rPr>
          <w:rFonts w:ascii="Times New Roman" w:hAnsi="Times New Roman"/>
          <w:color w:val="000000"/>
          <w:spacing w:val="-1"/>
          <w:w w:val="110"/>
          <w:sz w:val="28"/>
          <w:szCs w:val="28"/>
        </w:rPr>
        <w:t xml:space="preserve">как этот, на образце. Если ты что-то не так нарисуешь, то стирать </w:t>
      </w:r>
      <w:r w:rsidRPr="0041081D">
        <w:rPr>
          <w:rFonts w:ascii="Times New Roman" w:hAnsi="Times New Roman"/>
          <w:color w:val="000000"/>
          <w:spacing w:val="3"/>
          <w:w w:val="110"/>
          <w:sz w:val="28"/>
          <w:szCs w:val="28"/>
        </w:rPr>
        <w:t xml:space="preserve">резинкой или пальцем ничего нельзя (необходимо проследить, </w:t>
      </w:r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>чтобы у испытуемого не было л</w:t>
      </w:r>
      <w:r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>астика), а надо поверх неправил</w:t>
      </w:r>
      <w:r w:rsidRPr="0041081D">
        <w:rPr>
          <w:rFonts w:ascii="Times New Roman" w:hAnsi="Times New Roman"/>
          <w:color w:val="000000"/>
          <w:spacing w:val="-2"/>
          <w:w w:val="110"/>
          <w:sz w:val="28"/>
          <w:szCs w:val="28"/>
        </w:rPr>
        <w:t>ь</w:t>
      </w:r>
      <w:r w:rsidRPr="0041081D">
        <w:rPr>
          <w:rFonts w:ascii="Times New Roman" w:hAnsi="Times New Roman"/>
          <w:color w:val="000000"/>
          <w:spacing w:val="4"/>
          <w:sz w:val="28"/>
          <w:szCs w:val="28"/>
        </w:rPr>
        <w:t xml:space="preserve">ного или рядом нарисовать правильно. Тебе понятно задание? </w:t>
      </w:r>
      <w:r w:rsidRPr="0041081D">
        <w:rPr>
          <w:rFonts w:ascii="Times New Roman" w:hAnsi="Times New Roman"/>
          <w:color w:val="000000"/>
          <w:sz w:val="28"/>
          <w:szCs w:val="28"/>
        </w:rPr>
        <w:t>Тогда приступай к работе».</w:t>
      </w:r>
    </w:p>
    <w:p w:rsidR="00117C70" w:rsidRPr="00117C70" w:rsidRDefault="00117C70" w:rsidP="00117C70">
      <w:pPr>
        <w:spacing w:before="139"/>
        <w:ind w:right="2" w:firstLine="284"/>
        <w:outlineLvl w:val="0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b/>
          <w:bCs/>
          <w:i/>
          <w:iCs/>
          <w:color w:val="000000"/>
          <w:spacing w:val="1"/>
          <w:sz w:val="28"/>
          <w:szCs w:val="28"/>
        </w:rPr>
        <w:t>Критерии оценки</w:t>
      </w:r>
    </w:p>
    <w:p w:rsidR="00117C70" w:rsidRPr="00117C70" w:rsidRDefault="00117C70" w:rsidP="00117C70">
      <w:pPr>
        <w:widowControl w:val="0"/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before="115" w:after="0"/>
        <w:ind w:right="2"/>
        <w:rPr>
          <w:rFonts w:ascii="Times New Roman" w:hAnsi="Times New Roman"/>
          <w:color w:val="000000"/>
          <w:sz w:val="28"/>
          <w:szCs w:val="28"/>
        </w:rPr>
      </w:pPr>
      <w:r w:rsidRPr="00117C70">
        <w:rPr>
          <w:rFonts w:ascii="Times New Roman" w:hAnsi="Times New Roman"/>
          <w:color w:val="000000"/>
          <w:sz w:val="28"/>
          <w:szCs w:val="28"/>
        </w:rPr>
        <w:t xml:space="preserve">Образец </w:t>
      </w:r>
      <w:proofErr w:type="gramStart"/>
      <w:r w:rsidRPr="00117C70">
        <w:rPr>
          <w:rFonts w:ascii="Times New Roman" w:hAnsi="Times New Roman"/>
          <w:color w:val="000000"/>
          <w:sz w:val="28"/>
          <w:szCs w:val="28"/>
        </w:rPr>
        <w:t>скопирован</w:t>
      </w:r>
      <w:proofErr w:type="gramEnd"/>
      <w:r w:rsidRPr="00117C70">
        <w:rPr>
          <w:rFonts w:ascii="Times New Roman" w:hAnsi="Times New Roman"/>
          <w:color w:val="000000"/>
          <w:sz w:val="28"/>
          <w:szCs w:val="28"/>
        </w:rPr>
        <w:t xml:space="preserve"> верно, без ошибок — </w:t>
      </w:r>
      <w:r w:rsidRPr="00117C70">
        <w:rPr>
          <w:rFonts w:ascii="Times New Roman" w:hAnsi="Times New Roman"/>
          <w:b/>
          <w:color w:val="000000"/>
          <w:sz w:val="28"/>
          <w:szCs w:val="28"/>
        </w:rPr>
        <w:t>2 балла.</w:t>
      </w:r>
    </w:p>
    <w:p w:rsidR="00117C70" w:rsidRPr="00117C70" w:rsidRDefault="00117C70" w:rsidP="00117C70">
      <w:pPr>
        <w:widowControl w:val="0"/>
        <w:numPr>
          <w:ilvl w:val="0"/>
          <w:numId w:val="1"/>
        </w:numPr>
        <w:tabs>
          <w:tab w:val="left" w:pos="595"/>
        </w:tabs>
        <w:autoSpaceDE w:val="0"/>
        <w:autoSpaceDN w:val="0"/>
        <w:adjustRightInd w:val="0"/>
        <w:spacing w:after="0"/>
        <w:ind w:right="2"/>
        <w:rPr>
          <w:rFonts w:ascii="Times New Roman" w:hAnsi="Times New Roman"/>
          <w:b/>
          <w:color w:val="000000"/>
          <w:sz w:val="28"/>
          <w:szCs w:val="28"/>
        </w:rPr>
      </w:pPr>
      <w:r w:rsidRPr="00117C70">
        <w:rPr>
          <w:rFonts w:ascii="Times New Roman" w:hAnsi="Times New Roman"/>
          <w:color w:val="000000"/>
          <w:sz w:val="28"/>
          <w:szCs w:val="28"/>
        </w:rPr>
        <w:t xml:space="preserve">Ребенок допускает 3 ошибки из </w:t>
      </w:r>
      <w:proofErr w:type="gramStart"/>
      <w:r w:rsidRPr="00117C70">
        <w:rPr>
          <w:rFonts w:ascii="Times New Roman" w:hAnsi="Times New Roman"/>
          <w:color w:val="000000"/>
          <w:sz w:val="28"/>
          <w:szCs w:val="28"/>
        </w:rPr>
        <w:t>перечисленных</w:t>
      </w:r>
      <w:proofErr w:type="gramEnd"/>
      <w:r w:rsidRPr="00117C70">
        <w:rPr>
          <w:rFonts w:ascii="Times New Roman" w:hAnsi="Times New Roman"/>
          <w:color w:val="000000"/>
          <w:sz w:val="28"/>
          <w:szCs w:val="28"/>
        </w:rPr>
        <w:t xml:space="preserve"> ниже — </w:t>
      </w:r>
      <w:r w:rsidRPr="00117C70">
        <w:rPr>
          <w:rFonts w:ascii="Times New Roman" w:hAnsi="Times New Roman"/>
          <w:b/>
          <w:color w:val="000000"/>
          <w:sz w:val="28"/>
          <w:szCs w:val="28"/>
        </w:rPr>
        <w:t xml:space="preserve">1 </w:t>
      </w:r>
      <w:r w:rsidRPr="00117C70">
        <w:rPr>
          <w:rFonts w:ascii="Times New Roman" w:hAnsi="Times New Roman"/>
          <w:b/>
          <w:color w:val="000000"/>
          <w:spacing w:val="5"/>
          <w:sz w:val="28"/>
          <w:szCs w:val="28"/>
        </w:rPr>
        <w:t>балл.</w:t>
      </w:r>
    </w:p>
    <w:p w:rsidR="00117C70" w:rsidRPr="00117C70" w:rsidRDefault="00117C70" w:rsidP="00117C70">
      <w:pPr>
        <w:widowControl w:val="0"/>
        <w:numPr>
          <w:ilvl w:val="0"/>
          <w:numId w:val="2"/>
        </w:numPr>
        <w:tabs>
          <w:tab w:val="left" w:pos="595"/>
        </w:tabs>
        <w:autoSpaceDE w:val="0"/>
        <w:autoSpaceDN w:val="0"/>
        <w:adjustRightInd w:val="0"/>
        <w:spacing w:after="0"/>
        <w:ind w:right="2"/>
        <w:rPr>
          <w:rFonts w:ascii="Times New Roman" w:hAnsi="Times New Roman"/>
          <w:b/>
          <w:color w:val="000000"/>
          <w:sz w:val="28"/>
          <w:szCs w:val="28"/>
        </w:rPr>
      </w:pPr>
      <w:r w:rsidRPr="00117C70">
        <w:rPr>
          <w:rFonts w:ascii="Times New Roman" w:hAnsi="Times New Roman"/>
          <w:color w:val="000000"/>
          <w:sz w:val="28"/>
          <w:szCs w:val="28"/>
        </w:rPr>
        <w:t xml:space="preserve">Ребенок допускает более 3-х ошибок — </w:t>
      </w:r>
      <w:r w:rsidRPr="00117C70">
        <w:rPr>
          <w:rFonts w:ascii="Times New Roman" w:hAnsi="Times New Roman"/>
          <w:b/>
          <w:color w:val="000000"/>
          <w:sz w:val="28"/>
          <w:szCs w:val="28"/>
        </w:rPr>
        <w:t>0 баллов.</w:t>
      </w:r>
    </w:p>
    <w:p w:rsidR="00117C70" w:rsidRPr="00117C70" w:rsidRDefault="00117C70" w:rsidP="00117C70">
      <w:pPr>
        <w:spacing w:before="120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i/>
          <w:iCs/>
          <w:color w:val="000000"/>
          <w:spacing w:val="-5"/>
          <w:sz w:val="28"/>
          <w:szCs w:val="28"/>
        </w:rPr>
        <w:t>Ошибками считаются:</w:t>
      </w:r>
    </w:p>
    <w:p w:rsidR="00117C70" w:rsidRPr="00117C70" w:rsidRDefault="00117C70" w:rsidP="00117C70">
      <w:pPr>
        <w:tabs>
          <w:tab w:val="left" w:pos="581"/>
        </w:tabs>
        <w:spacing w:before="62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color w:val="000000"/>
          <w:spacing w:val="-9"/>
          <w:sz w:val="28"/>
          <w:szCs w:val="28"/>
        </w:rPr>
        <w:t>а)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</w:r>
      <w:r w:rsidRPr="00117C70">
        <w:rPr>
          <w:rFonts w:ascii="Times New Roman" w:hAnsi="Times New Roman"/>
          <w:color w:val="000000"/>
          <w:spacing w:val="2"/>
          <w:sz w:val="28"/>
          <w:szCs w:val="28"/>
        </w:rPr>
        <w:t>отсутствие какой-либо детали рисунка;</w:t>
      </w:r>
    </w:p>
    <w:p w:rsidR="00117C70" w:rsidRPr="00117C70" w:rsidRDefault="00117C70" w:rsidP="00117C70">
      <w:pPr>
        <w:tabs>
          <w:tab w:val="left" w:pos="581"/>
        </w:tabs>
        <w:spacing w:before="34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color w:val="000000"/>
          <w:spacing w:val="-9"/>
          <w:sz w:val="28"/>
          <w:szCs w:val="28"/>
        </w:rPr>
        <w:t>б)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</w:r>
      <w:r w:rsidRPr="00117C70">
        <w:rPr>
          <w:rFonts w:ascii="Times New Roman" w:hAnsi="Times New Roman"/>
          <w:color w:val="000000"/>
          <w:spacing w:val="-2"/>
          <w:sz w:val="28"/>
          <w:szCs w:val="28"/>
        </w:rPr>
        <w:t>увеличение отдельных деталей рисунка более чем в два раза</w:t>
      </w:r>
      <w:r w:rsidRPr="00117C70">
        <w:rPr>
          <w:rFonts w:ascii="Times New Roman" w:hAnsi="Times New Roman"/>
          <w:color w:val="000000"/>
          <w:spacing w:val="-2"/>
          <w:sz w:val="28"/>
          <w:szCs w:val="28"/>
        </w:rPr>
        <w:br/>
      </w:r>
      <w:r w:rsidRPr="00117C70">
        <w:rPr>
          <w:rFonts w:ascii="Times New Roman" w:hAnsi="Times New Roman"/>
          <w:color w:val="000000"/>
          <w:spacing w:val="5"/>
          <w:sz w:val="28"/>
          <w:szCs w:val="28"/>
        </w:rPr>
        <w:t>при относительно правильном сохранении размера всего</w:t>
      </w:r>
      <w:r w:rsidRPr="00117C70">
        <w:rPr>
          <w:rFonts w:ascii="Times New Roman" w:hAnsi="Times New Roman"/>
          <w:color w:val="000000"/>
          <w:spacing w:val="5"/>
          <w:sz w:val="28"/>
          <w:szCs w:val="28"/>
        </w:rPr>
        <w:br/>
      </w:r>
      <w:r w:rsidRPr="00117C70">
        <w:rPr>
          <w:rFonts w:ascii="Times New Roman" w:hAnsi="Times New Roman"/>
          <w:color w:val="000000"/>
          <w:spacing w:val="1"/>
          <w:sz w:val="28"/>
          <w:szCs w:val="28"/>
        </w:rPr>
        <w:t>рисунка;</w:t>
      </w:r>
    </w:p>
    <w:p w:rsidR="00117C70" w:rsidRPr="00117C70" w:rsidRDefault="00117C70" w:rsidP="00117C70">
      <w:pPr>
        <w:tabs>
          <w:tab w:val="left" w:pos="581"/>
        </w:tabs>
        <w:spacing w:before="19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color w:val="000000"/>
          <w:spacing w:val="-7"/>
          <w:sz w:val="28"/>
          <w:szCs w:val="28"/>
        </w:rPr>
        <w:t>в)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</w:r>
      <w:r w:rsidRPr="00117C70">
        <w:rPr>
          <w:rFonts w:ascii="Times New Roman" w:hAnsi="Times New Roman"/>
          <w:color w:val="000000"/>
          <w:spacing w:val="3"/>
          <w:sz w:val="28"/>
          <w:szCs w:val="28"/>
        </w:rPr>
        <w:t>неправильно изображенный элемент рисунка;</w:t>
      </w:r>
    </w:p>
    <w:p w:rsidR="00117C70" w:rsidRPr="00117C70" w:rsidRDefault="00117C70" w:rsidP="00117C70">
      <w:pPr>
        <w:tabs>
          <w:tab w:val="left" w:pos="581"/>
        </w:tabs>
        <w:spacing w:before="10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color w:val="000000"/>
          <w:spacing w:val="-10"/>
          <w:sz w:val="28"/>
          <w:szCs w:val="28"/>
        </w:rPr>
        <w:t>г)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</w:r>
      <w:r w:rsidRPr="00117C70">
        <w:rPr>
          <w:rFonts w:ascii="Times New Roman" w:hAnsi="Times New Roman"/>
          <w:color w:val="000000"/>
          <w:spacing w:val="6"/>
          <w:sz w:val="28"/>
          <w:szCs w:val="28"/>
        </w:rPr>
        <w:t>неправильное расположение деталей в пространстве ри</w:t>
      </w:r>
      <w:r w:rsidRPr="00117C70">
        <w:rPr>
          <w:rFonts w:ascii="Times New Roman" w:hAnsi="Times New Roman"/>
          <w:color w:val="000000"/>
          <w:spacing w:val="6"/>
          <w:sz w:val="28"/>
          <w:szCs w:val="28"/>
        </w:rPr>
        <w:softHyphen/>
      </w:r>
      <w:r w:rsidRPr="00117C70">
        <w:rPr>
          <w:rFonts w:ascii="Times New Roman" w:hAnsi="Times New Roman"/>
          <w:color w:val="000000"/>
          <w:spacing w:val="-1"/>
          <w:sz w:val="28"/>
          <w:szCs w:val="28"/>
        </w:rPr>
        <w:t>сунка;</w:t>
      </w:r>
    </w:p>
    <w:p w:rsidR="00117C70" w:rsidRPr="00117C70" w:rsidRDefault="00117C70" w:rsidP="00117C70">
      <w:pPr>
        <w:tabs>
          <w:tab w:val="left" w:pos="581"/>
        </w:tabs>
        <w:spacing w:before="14"/>
        <w:ind w:right="2" w:firstLine="284"/>
        <w:rPr>
          <w:rFonts w:ascii="Times New Roman" w:hAnsi="Times New Roman"/>
          <w:sz w:val="28"/>
          <w:szCs w:val="28"/>
        </w:rPr>
      </w:pPr>
      <w:proofErr w:type="gramStart"/>
      <w:r w:rsidRPr="00117C70">
        <w:rPr>
          <w:rFonts w:ascii="Times New Roman" w:hAnsi="Times New Roman"/>
          <w:color w:val="000000"/>
          <w:spacing w:val="-7"/>
          <w:sz w:val="28"/>
          <w:szCs w:val="28"/>
        </w:rPr>
        <w:t>д)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  <w:t>отклонение прямых линий более чем на 30 градусов от за</w:t>
      </w:r>
      <w:r w:rsidRPr="00117C70">
        <w:rPr>
          <w:rFonts w:ascii="Times New Roman" w:hAnsi="Times New Roman"/>
          <w:color w:val="000000"/>
          <w:sz w:val="28"/>
          <w:szCs w:val="28"/>
        </w:rPr>
        <w:softHyphen/>
        <w:t xml:space="preserve"> </w:t>
      </w:r>
      <w:r w:rsidRPr="00117C70">
        <w:rPr>
          <w:rFonts w:ascii="Times New Roman" w:hAnsi="Times New Roman"/>
          <w:color w:val="000000"/>
          <w:spacing w:val="4"/>
          <w:sz w:val="28"/>
          <w:szCs w:val="28"/>
        </w:rPr>
        <w:t>данного направления;</w:t>
      </w:r>
      <w:proofErr w:type="gramEnd"/>
    </w:p>
    <w:p w:rsidR="00117C70" w:rsidRPr="00117C70" w:rsidRDefault="00117C70" w:rsidP="00117C70">
      <w:pPr>
        <w:tabs>
          <w:tab w:val="left" w:pos="581"/>
        </w:tabs>
        <w:spacing w:before="14"/>
        <w:ind w:right="2" w:firstLine="284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color w:val="000000"/>
          <w:spacing w:val="-6"/>
          <w:sz w:val="28"/>
          <w:szCs w:val="28"/>
        </w:rPr>
        <w:t>е)</w:t>
      </w:r>
      <w:r w:rsidRPr="00117C70">
        <w:rPr>
          <w:rFonts w:ascii="Times New Roman" w:hAnsi="Times New Roman"/>
          <w:color w:val="000000"/>
          <w:sz w:val="28"/>
          <w:szCs w:val="28"/>
        </w:rPr>
        <w:tab/>
      </w:r>
      <w:r w:rsidRPr="00117C70">
        <w:rPr>
          <w:rFonts w:ascii="Times New Roman" w:hAnsi="Times New Roman"/>
          <w:color w:val="000000"/>
          <w:spacing w:val="-1"/>
          <w:sz w:val="28"/>
          <w:szCs w:val="28"/>
        </w:rPr>
        <w:t>разрывы между линиями в тех местах, где они должны быть</w:t>
      </w:r>
      <w:r w:rsidRPr="00117C70">
        <w:rPr>
          <w:rFonts w:ascii="Times New Roman" w:hAnsi="Times New Roman"/>
          <w:color w:val="000000"/>
          <w:spacing w:val="-1"/>
          <w:sz w:val="28"/>
          <w:szCs w:val="28"/>
        </w:rPr>
        <w:br/>
      </w:r>
      <w:r w:rsidRPr="00117C70">
        <w:rPr>
          <w:rFonts w:ascii="Times New Roman" w:hAnsi="Times New Roman"/>
          <w:color w:val="000000"/>
          <w:spacing w:val="2"/>
          <w:sz w:val="28"/>
          <w:szCs w:val="28"/>
        </w:rPr>
        <w:t>соединены, или «залезание» линий одна за другую.</w:t>
      </w:r>
    </w:p>
    <w:p w:rsidR="00117C70" w:rsidRPr="0041081D" w:rsidRDefault="00117C70" w:rsidP="00A00DEF">
      <w:pPr>
        <w:spacing w:before="106"/>
        <w:ind w:right="2" w:firstLine="284"/>
        <w:jc w:val="both"/>
        <w:rPr>
          <w:rFonts w:ascii="Times New Roman" w:hAnsi="Times New Roman"/>
          <w:sz w:val="28"/>
          <w:szCs w:val="28"/>
        </w:rPr>
      </w:pPr>
      <w:r w:rsidRPr="00117C70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В </w:t>
      </w:r>
      <w:r w:rsidRPr="00117C70">
        <w:rPr>
          <w:rFonts w:ascii="Times New Roman" w:hAnsi="Times New Roman"/>
          <w:b/>
          <w:bCs/>
          <w:i/>
          <w:iCs/>
          <w:color w:val="000000"/>
          <w:spacing w:val="-2"/>
          <w:sz w:val="28"/>
          <w:szCs w:val="28"/>
        </w:rPr>
        <w:t xml:space="preserve">Протоколе </w:t>
      </w:r>
      <w:r w:rsidRPr="00117C70">
        <w:rPr>
          <w:rFonts w:ascii="Times New Roman" w:hAnsi="Times New Roman"/>
          <w:color w:val="000000"/>
          <w:spacing w:val="-2"/>
          <w:sz w:val="28"/>
          <w:szCs w:val="28"/>
        </w:rPr>
        <w:t xml:space="preserve">фиксируется наличие ошибок, в разделе </w:t>
      </w:r>
      <w:r w:rsidRPr="00117C70">
        <w:rPr>
          <w:rFonts w:ascii="Times New Roman" w:hAnsi="Times New Roman"/>
          <w:b/>
          <w:bCs/>
          <w:i/>
          <w:iCs/>
          <w:color w:val="000000"/>
          <w:spacing w:val="-2"/>
          <w:sz w:val="28"/>
          <w:szCs w:val="28"/>
        </w:rPr>
        <w:t>«Примеча</w:t>
      </w:r>
      <w:r w:rsidRPr="00117C70">
        <w:rPr>
          <w:rFonts w:ascii="Times New Roman" w:hAnsi="Times New Roman"/>
          <w:b/>
          <w:bCs/>
          <w:i/>
          <w:iCs/>
          <w:color w:val="000000"/>
          <w:spacing w:val="-2"/>
          <w:sz w:val="28"/>
          <w:szCs w:val="28"/>
        </w:rPr>
        <w:softHyphen/>
        <w:t xml:space="preserve">ния» </w:t>
      </w:r>
      <w:r w:rsidRPr="00117C70">
        <w:rPr>
          <w:rFonts w:ascii="Times New Roman" w:hAnsi="Times New Roman"/>
          <w:color w:val="000000"/>
          <w:spacing w:val="-2"/>
          <w:sz w:val="28"/>
          <w:szCs w:val="28"/>
        </w:rPr>
        <w:t>отмечается, какая рука ведущая, правильно ли держит каран</w:t>
      </w:r>
      <w:r w:rsidRPr="00117C70">
        <w:rPr>
          <w:rFonts w:ascii="Times New Roman" w:hAnsi="Times New Roman"/>
          <w:color w:val="000000"/>
          <w:spacing w:val="-2"/>
          <w:sz w:val="28"/>
          <w:szCs w:val="28"/>
        </w:rPr>
        <w:softHyphen/>
      </w:r>
      <w:r w:rsidRPr="00117C70">
        <w:rPr>
          <w:rFonts w:ascii="Times New Roman" w:hAnsi="Times New Roman"/>
          <w:color w:val="000000"/>
          <w:spacing w:val="3"/>
          <w:sz w:val="28"/>
          <w:szCs w:val="28"/>
        </w:rPr>
        <w:t>даш, как сидит во время рисования и т.п.</w:t>
      </w:r>
    </w:p>
    <w:p w:rsidR="00A00DEF" w:rsidRDefault="00A00DEF" w:rsidP="00A00DEF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6E8B5D2" wp14:editId="2893DF34">
            <wp:extent cx="3846786" cy="1666771"/>
            <wp:effectExtent l="0" t="0" r="1905" b="0"/>
            <wp:docPr id="2" name="Рисунок 2" descr="http://top-bal.ru/pars_docs/refs/66/65476/65476_html_m90428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p-bal.ru/pars_docs/refs/66/65476/65476_html_m904281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24"/>
                    <a:stretch/>
                  </pic:blipFill>
                  <pic:spPr bwMode="auto">
                    <a:xfrm>
                      <a:off x="0" y="0"/>
                      <a:ext cx="3848959" cy="16677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  <w:bookmarkStart w:id="0" w:name="_GoBack"/>
      <w:bookmarkEnd w:id="0"/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A00DEF" w:rsidRDefault="00A00DEF" w:rsidP="00A00DEF">
      <w:pPr>
        <w:jc w:val="center"/>
      </w:pPr>
    </w:p>
    <w:p w:rsidR="00C1607A" w:rsidRDefault="00A00DEF" w:rsidP="00A00DEF">
      <w:pPr>
        <w:jc w:val="center"/>
      </w:pPr>
      <w:r>
        <w:rPr>
          <w:noProof/>
          <w:lang w:eastAsia="ru-RU"/>
        </w:rPr>
        <w:drawing>
          <wp:inline distT="0" distB="0" distL="0" distR="0" wp14:anchorId="4D2CE03B" wp14:editId="4DA327E7">
            <wp:extent cx="3846786" cy="1603709"/>
            <wp:effectExtent l="0" t="0" r="1905" b="0"/>
            <wp:docPr id="1" name="Рисунок 1" descr="http://top-bal.ru/pars_docs/refs/66/65476/65476_html_m904281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top-bal.ru/pars_docs/refs/66/65476/65476_html_m904281e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185"/>
                    <a:stretch/>
                  </pic:blipFill>
                  <pic:spPr bwMode="auto">
                    <a:xfrm>
                      <a:off x="0" y="0"/>
                      <a:ext cx="3848959" cy="1604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1607A" w:rsidSect="00117C7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5C4B70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0753"/>
    <w:rsid w:val="00117C70"/>
    <w:rsid w:val="00730753"/>
    <w:rsid w:val="009227E9"/>
    <w:rsid w:val="00A00DEF"/>
    <w:rsid w:val="00C16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DEF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7E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0D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0DEF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cp:lastPrinted>2017-09-25T13:24:00Z</cp:lastPrinted>
  <dcterms:created xsi:type="dcterms:W3CDTF">2017-09-22T13:49:00Z</dcterms:created>
  <dcterms:modified xsi:type="dcterms:W3CDTF">2017-09-25T13:25:00Z</dcterms:modified>
</cp:coreProperties>
</file>